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F" w:rsidRDefault="003E5E8F">
      <w:pPr>
        <w:jc w:val="center"/>
      </w:pPr>
      <w:r>
        <w:t xml:space="preserve">  Российская Федерация</w:t>
      </w:r>
    </w:p>
    <w:p w:rsidR="003E5E8F" w:rsidRDefault="003E5E8F">
      <w:pPr>
        <w:jc w:val="center"/>
      </w:pPr>
      <w:r>
        <w:t>АДМИНИСТРАЦИЯ  ДЯТЬКОВСКОГО  РАЙОНА</w:t>
      </w:r>
    </w:p>
    <w:p w:rsidR="003E5E8F" w:rsidRDefault="003E5E8F">
      <w:pPr>
        <w:jc w:val="center"/>
      </w:pPr>
      <w:r>
        <w:t>БРЯНСКОЙ  ОБЛАСТИ</w:t>
      </w:r>
    </w:p>
    <w:p w:rsidR="003E5E8F" w:rsidRDefault="003E5E8F">
      <w:pPr>
        <w:jc w:val="center"/>
      </w:pPr>
      <w:r>
        <w:t>РАСПОРЯЖЕНИЕ</w:t>
      </w:r>
    </w:p>
    <w:p w:rsidR="003E5E8F" w:rsidRDefault="003E5E8F">
      <w:pPr>
        <w:jc w:val="center"/>
      </w:pPr>
    </w:p>
    <w:p w:rsidR="003E5E8F" w:rsidRDefault="003E5E8F">
      <w:pPr>
        <w:jc w:val="both"/>
      </w:pPr>
      <w:r>
        <w:t>«__</w:t>
      </w:r>
      <w:r>
        <w:rPr>
          <w:u w:val="single"/>
        </w:rPr>
        <w:t>10</w:t>
      </w:r>
      <w:r>
        <w:t>__»____</w:t>
      </w:r>
      <w:r>
        <w:rPr>
          <w:u w:val="single"/>
        </w:rPr>
        <w:t>сентября</w:t>
      </w:r>
      <w:r>
        <w:t>__2014г.</w:t>
      </w:r>
    </w:p>
    <w:p w:rsidR="003E5E8F" w:rsidRDefault="003E5E8F">
      <w:pPr>
        <w:jc w:val="both"/>
      </w:pPr>
    </w:p>
    <w:p w:rsidR="003E5E8F" w:rsidRDefault="003E5E8F">
      <w:pPr>
        <w:jc w:val="both"/>
      </w:pPr>
      <w:r>
        <w:t>№_</w:t>
      </w:r>
      <w:r>
        <w:rPr>
          <w:u w:val="single"/>
        </w:rPr>
        <w:t>419-р</w:t>
      </w:r>
      <w:r>
        <w:t>__</w:t>
      </w:r>
    </w:p>
    <w:p w:rsidR="003E5E8F" w:rsidRPr="00046843" w:rsidRDefault="003E5E8F" w:rsidP="008B4630">
      <w:pPr>
        <w:ind w:left="567" w:hanging="567"/>
        <w:jc w:val="both"/>
      </w:pPr>
      <w:r w:rsidRPr="00046843">
        <w:t>Об утверждении плана мероприятий  по</w:t>
      </w:r>
    </w:p>
    <w:p w:rsidR="003E5E8F" w:rsidRPr="00046843" w:rsidRDefault="003E5E8F" w:rsidP="008B4630">
      <w:pPr>
        <w:jc w:val="both"/>
      </w:pPr>
      <w:r w:rsidRPr="00046843">
        <w:t xml:space="preserve">поэтапному внедрению  Всероссийского  </w:t>
      </w:r>
    </w:p>
    <w:p w:rsidR="003E5E8F" w:rsidRPr="00046843" w:rsidRDefault="003E5E8F" w:rsidP="008B4630">
      <w:pPr>
        <w:jc w:val="both"/>
      </w:pPr>
      <w:r w:rsidRPr="00046843">
        <w:t>физкультурно - спортивного  комплекса</w:t>
      </w:r>
    </w:p>
    <w:p w:rsidR="003E5E8F" w:rsidRPr="00046843" w:rsidRDefault="003E5E8F" w:rsidP="008B4630">
      <w:pPr>
        <w:jc w:val="both"/>
      </w:pPr>
      <w:r w:rsidRPr="00046843">
        <w:t>«Готов к труду и обороне»   (ГТО)    в</w:t>
      </w:r>
    </w:p>
    <w:p w:rsidR="003E5E8F" w:rsidRPr="00046843" w:rsidRDefault="003E5E8F" w:rsidP="008B4630">
      <w:pPr>
        <w:jc w:val="both"/>
      </w:pPr>
      <w:r w:rsidRPr="00046843">
        <w:t>Дятьковском районе</w:t>
      </w:r>
    </w:p>
    <w:p w:rsidR="003E5E8F" w:rsidRPr="00046843" w:rsidRDefault="003E5E8F">
      <w:pPr>
        <w:jc w:val="both"/>
      </w:pPr>
      <w:r w:rsidRPr="00046843">
        <w:tab/>
      </w:r>
      <w:r w:rsidRPr="00046843">
        <w:tab/>
      </w:r>
    </w:p>
    <w:p w:rsidR="003E5E8F" w:rsidRPr="00046843" w:rsidRDefault="003E5E8F" w:rsidP="0025008F">
      <w:pPr>
        <w:ind w:firstLine="708"/>
        <w:jc w:val="both"/>
      </w:pPr>
      <w:r w:rsidRPr="00046843">
        <w:t>Во исполнение Указа Президента Российской Федерации от 24 марта 2014 года  №172 «О Всероссийском физкультурно-спортивном комплексе «Готов к труду и обороне» (ГТО)», 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(ГТО)», распоряжения Правительства Брянской области от 18 августа 2014 года № 221-рп об утверждении плана мероприятий по поэтапному внедрению Всероссийского физкультурно-спортивного комплекса «Готов к труду и обороне» (ГТО) :</w:t>
      </w:r>
    </w:p>
    <w:p w:rsidR="003E5E8F" w:rsidRPr="00046843" w:rsidRDefault="003E5E8F" w:rsidP="0025008F">
      <w:pPr>
        <w:ind w:firstLine="708"/>
        <w:jc w:val="both"/>
      </w:pPr>
      <w:r w:rsidRPr="00046843">
        <w:t>1. Утвердить  прилагаемый план мероприятий по поэтапному внедрению Всероссийского физкультурно-спортивного комплекса «Готов к труду и обороне» (ГТО) в Дятьковском районе.</w:t>
      </w:r>
    </w:p>
    <w:p w:rsidR="003E5E8F" w:rsidRPr="00046843" w:rsidRDefault="003E5E8F" w:rsidP="00DC4720">
      <w:pPr>
        <w:jc w:val="both"/>
      </w:pPr>
      <w:r w:rsidRPr="00046843">
        <w:tab/>
        <w:t>2.  Установить, что сектор по физической культуре и спорту администрации Дятьковского района является координатором исполнения плана мероприятий по поэтапному внедрению Всероссийского физкультурно-спортивного комплекса «Готов к труду и обороне» (ГТО).</w:t>
      </w:r>
    </w:p>
    <w:p w:rsidR="003E5E8F" w:rsidRPr="00046843" w:rsidRDefault="003E5E8F" w:rsidP="00DC4720">
      <w:pPr>
        <w:jc w:val="both"/>
      </w:pPr>
      <w:r w:rsidRPr="00046843">
        <w:tab/>
        <w:t>3. Муниципальным органам исполнительной власти, ответственным за реализацию плана мероприятий поэтапного внедрения Всероссийского физкультурно-спортивного комплекса «Готов к труду и обороне» (ГТО) на период 2015-2017 годов, обеспечить его выполнение в пределах бюджетных ассигнований, предусмотренных указанным органом районном бюджете на очередной финансовый год и плановый период.</w:t>
      </w:r>
    </w:p>
    <w:p w:rsidR="003E5E8F" w:rsidRPr="00046843" w:rsidRDefault="003E5E8F" w:rsidP="00DC4720">
      <w:pPr>
        <w:jc w:val="both"/>
      </w:pPr>
      <w:r w:rsidRPr="00046843">
        <w:tab/>
        <w:t xml:space="preserve">4. Рекомендовать органам </w:t>
      </w:r>
      <w:r>
        <w:t>городских и сельских поселений</w:t>
      </w:r>
      <w:r w:rsidRPr="00046843">
        <w:t>, руководителям предприятий</w:t>
      </w:r>
      <w:r>
        <w:t>, организаций</w:t>
      </w:r>
      <w:r w:rsidRPr="00046843">
        <w:t xml:space="preserve"> и учреждений всех форм собственности</w:t>
      </w:r>
      <w:r>
        <w:t>:</w:t>
      </w:r>
    </w:p>
    <w:p w:rsidR="003E5E8F" w:rsidRPr="00046843" w:rsidRDefault="003E5E8F">
      <w:pPr>
        <w:jc w:val="both"/>
      </w:pPr>
      <w:r w:rsidRPr="00046843">
        <w:tab/>
        <w:t>4.1. Утвердить планы мероприятий по поэтапному внедрению Всероссийского физкультурно-спортивного комплекса «Готов к труду и обороне» (ГТО).</w:t>
      </w:r>
    </w:p>
    <w:p w:rsidR="003E5E8F" w:rsidRPr="00046843" w:rsidRDefault="003E5E8F" w:rsidP="00DC4720">
      <w:pPr>
        <w:jc w:val="both"/>
      </w:pPr>
      <w:r w:rsidRPr="00046843">
        <w:tab/>
        <w:t xml:space="preserve">4.2. Создать </w:t>
      </w:r>
      <w:r>
        <w:t xml:space="preserve">в своих </w:t>
      </w:r>
      <w:r w:rsidRPr="00046843">
        <w:t>коллективах советы по внедрению физкультурно-спортивного комплекса «Готов к труду и обороне» (ГТО).</w:t>
      </w:r>
    </w:p>
    <w:p w:rsidR="003E5E8F" w:rsidRPr="00046843" w:rsidRDefault="003E5E8F" w:rsidP="00DC4720">
      <w:pPr>
        <w:jc w:val="both"/>
      </w:pPr>
      <w:r w:rsidRPr="00046843">
        <w:tab/>
        <w:t xml:space="preserve">4.3.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мероприятий, предусмотренных планом мероприятий поэтапного внедрения Всероссийского физкультурно-спортивного комплекса </w:t>
      </w:r>
      <w:r>
        <w:t xml:space="preserve"> </w:t>
      </w:r>
      <w:r w:rsidRPr="00046843">
        <w:t>«Готов к труду и обороне» (ГТО) на период 2015- 2017 годов.</w:t>
      </w:r>
    </w:p>
    <w:p w:rsidR="003E5E8F" w:rsidRPr="00046843" w:rsidRDefault="003E5E8F" w:rsidP="00DC4720">
      <w:pPr>
        <w:jc w:val="both"/>
      </w:pPr>
      <w:r w:rsidRPr="00046843">
        <w:tab/>
        <w:t xml:space="preserve">5. Контроль за исполнением данного распоряжения оставляю за собой. </w:t>
      </w:r>
    </w:p>
    <w:p w:rsidR="003E5E8F" w:rsidRPr="00046843" w:rsidRDefault="003E5E8F">
      <w:pPr>
        <w:jc w:val="both"/>
      </w:pPr>
    </w:p>
    <w:p w:rsidR="003E5E8F" w:rsidRDefault="003E5E8F">
      <w:pPr>
        <w:jc w:val="both"/>
      </w:pPr>
    </w:p>
    <w:p w:rsidR="003E5E8F" w:rsidRDefault="003E5E8F">
      <w:pPr>
        <w:jc w:val="both"/>
      </w:pPr>
    </w:p>
    <w:p w:rsidR="003E5E8F" w:rsidRDefault="003E5E8F">
      <w:pPr>
        <w:jc w:val="both"/>
      </w:pPr>
    </w:p>
    <w:p w:rsidR="003E5E8F" w:rsidRPr="00046843" w:rsidRDefault="003E5E8F">
      <w:pPr>
        <w:jc w:val="both"/>
      </w:pPr>
      <w:r w:rsidRPr="00046843">
        <w:t>Врио. Главы администрации района</w:t>
      </w:r>
      <w:r w:rsidRPr="00046843">
        <w:tab/>
      </w:r>
      <w:r w:rsidRPr="00046843">
        <w:tab/>
      </w:r>
      <w:r w:rsidRPr="00046843">
        <w:tab/>
      </w:r>
      <w:r w:rsidRPr="00046843">
        <w:tab/>
      </w:r>
      <w:r w:rsidRPr="00046843">
        <w:tab/>
        <w:t>И.Г. Пырсенков</w:t>
      </w:r>
    </w:p>
    <w:p w:rsidR="003E5E8F" w:rsidRPr="00046843" w:rsidRDefault="003E5E8F">
      <w:pPr>
        <w:jc w:val="both"/>
      </w:pPr>
      <w:r>
        <w:t xml:space="preserve"> </w:t>
      </w:r>
    </w:p>
    <w:p w:rsidR="003E5E8F" w:rsidRPr="00046843" w:rsidRDefault="003E5E8F">
      <w:pPr>
        <w:jc w:val="both"/>
      </w:pPr>
      <w:r>
        <w:t xml:space="preserve"> </w:t>
      </w:r>
    </w:p>
    <w:sectPr w:rsidR="003E5E8F" w:rsidRPr="00046843" w:rsidSect="00046843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D5"/>
    <w:multiLevelType w:val="hybridMultilevel"/>
    <w:tmpl w:val="AEC09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068CB"/>
    <w:multiLevelType w:val="hybridMultilevel"/>
    <w:tmpl w:val="8FC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3572B"/>
    <w:multiLevelType w:val="hybridMultilevel"/>
    <w:tmpl w:val="673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76C86"/>
    <w:multiLevelType w:val="hybridMultilevel"/>
    <w:tmpl w:val="3ABC9B04"/>
    <w:lvl w:ilvl="0" w:tplc="A01E0CEC">
      <w:start w:val="2"/>
      <w:numFmt w:val="bullet"/>
      <w:lvlText w:val="-"/>
      <w:lvlJc w:val="left"/>
      <w:pPr>
        <w:tabs>
          <w:tab w:val="num" w:pos="2430"/>
        </w:tabs>
        <w:ind w:left="2430" w:hanging="15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81"/>
    <w:rsid w:val="0000650E"/>
    <w:rsid w:val="00046843"/>
    <w:rsid w:val="001473A3"/>
    <w:rsid w:val="001D4B77"/>
    <w:rsid w:val="00225C4B"/>
    <w:rsid w:val="0025008F"/>
    <w:rsid w:val="002A2BA9"/>
    <w:rsid w:val="003E5E8F"/>
    <w:rsid w:val="006B2D77"/>
    <w:rsid w:val="007707E7"/>
    <w:rsid w:val="00862981"/>
    <w:rsid w:val="008B4630"/>
    <w:rsid w:val="00A41EBA"/>
    <w:rsid w:val="00B64B4C"/>
    <w:rsid w:val="00B8064C"/>
    <w:rsid w:val="00C058F8"/>
    <w:rsid w:val="00CD1AFF"/>
    <w:rsid w:val="00D6258C"/>
    <w:rsid w:val="00DC4720"/>
    <w:rsid w:val="00F304E0"/>
    <w:rsid w:val="00FA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8F8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B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C058F8"/>
    <w:pPr>
      <w:ind w:left="2832" w:hanging="213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B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378</Words>
  <Characters>2159</Characters>
  <Application>Microsoft Office Outlook</Application>
  <DocSecurity>0</DocSecurity>
  <Lines>0</Lines>
  <Paragraphs>0</Paragraphs>
  <ScaleCrop>false</ScaleCrop>
  <Company>Pre_Installed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Pre_Installed User</dc:creator>
  <cp:keywords/>
  <dc:description/>
  <cp:lastModifiedBy>Секретарь</cp:lastModifiedBy>
  <cp:revision>14</cp:revision>
  <cp:lastPrinted>2014-09-11T06:37:00Z</cp:lastPrinted>
  <dcterms:created xsi:type="dcterms:W3CDTF">2014-09-08T08:05:00Z</dcterms:created>
  <dcterms:modified xsi:type="dcterms:W3CDTF">2015-06-18T12:48:00Z</dcterms:modified>
</cp:coreProperties>
</file>